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leftChars="0" w:right="0" w:firstLine="0" w:firstLineChars="0"/>
        <w:jc w:val="left"/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Hans"/>
        </w:rPr>
      </w:pP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附件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Hans"/>
        </w:rPr>
        <w:t>2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right="0" w:firstLine="5198" w:firstLineChars="2166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案例格式要求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right="0" w:firstLine="638" w:firstLineChars="266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0" w:name="bookmark43"/>
      <w:bookmarkEnd w:id="0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1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大标题3号宋体加粗、一级小标题4号宋体加粗、 二级小标题小4号宋体加粗、内文5号宋体。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right="0" w:firstLine="638" w:firstLineChars="266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1" w:name="bookmark44"/>
      <w:bookmarkEnd w:id="1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文中图片插在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Word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文档适当位置并作标注，同时 以附件形式单独发送一份图片格式图例。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2" w:name="bookmark45"/>
      <w:bookmarkEnd w:id="2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3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图片为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JPG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格式，要求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清晰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，色彩、亮度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/>
        </w:rPr>
        <w:t>适中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。单张照片在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2M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以内，长边要求不低于1000像素，不包括多次曝光、合成等技术的照片，不得加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LOGO、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水印、修饰性边框（可适当裁剪）或者多图拼接。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3" w:name="bookmark46"/>
      <w:bookmarkEnd w:id="3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4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音视频素材为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MP4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MOV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格式，分辨率不小于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1920x1080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en-US"/>
        </w:rPr>
        <w:t>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时长5分钟以内，单条文件不超过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/>
        </w:rPr>
        <w:t>500M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en-US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方便二次加工</w:t>
      </w:r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en-US"/>
        </w:rPr>
        <w:t>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2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4" w:name="bookmark47"/>
      <w:bookmarkEnd w:id="4"/>
      <w:r>
        <w:rPr>
          <w:rFonts w:hint="default" w:cs="宋体"/>
          <w:color w:val="000000"/>
          <w:spacing w:val="0"/>
          <w:w w:val="100"/>
          <w:position w:val="0"/>
          <w:sz w:val="24"/>
          <w:szCs w:val="24"/>
          <w:lang w:eastAsia="zh-CN"/>
        </w:rPr>
        <w:t>5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图片或视频若需保留图片版权，请注明作者。</w:t>
      </w:r>
    </w:p>
    <w:p>
      <w:bookmarkStart w:id="5" w:name="_GoBack"/>
      <w:bookmarkEnd w:id="5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4915"/>
    <w:rsid w:val="7D7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2022-08-27T18:59:00Z</dcterms:created>
  <dc:creator>偷萝卜贼</dc:creator>
  <cp:lastModifiedBy>偷萝卜贼</cp:lastModifiedBy>
  <dcterms:modified xsi:type="dcterms:W3CDTF">2022-08-27T18:59:33Z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B63FB8C5D701702D02F90963512E6196</vt:lpwstr>
  </property>
</Properties>
</file>