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tbl>
      <w:tblPr>
        <w:tblStyle w:val="9"/>
        <w:tblW w:w="89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1843"/>
        <w:gridCol w:w="1984"/>
        <w:gridCol w:w="1985"/>
      </w:tblGrid>
      <w:tr>
        <w:trPr>
          <w:trHeight w:val="823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80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党总支（直属党支部）名称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参加廉洁教育网络知识问答人数</w:t>
            </w:r>
          </w:p>
        </w:tc>
      </w:tr>
      <w:tr>
        <w:trPr>
          <w:trHeight w:val="80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在职教职员工人数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在职教职员工参加答题人数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学院在校学生人数（含研究生）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学院在校学生参加答题人数（含研究生）</w:t>
            </w:r>
          </w:p>
        </w:tc>
      </w:tr>
      <w:tr>
        <w:trPr>
          <w:trHeight w:val="80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宋体" w:hAnsi="宋体" w:eastAsia="宋体" w:cs="黑体"/>
          <w:sz w:val="32"/>
          <w:szCs w:val="32"/>
        </w:rPr>
      </w:pPr>
      <w:r>
        <w:rPr>
          <w:rFonts w:hint="eastAsia" w:ascii="宋体" w:hAnsi="宋体" w:eastAsia="宋体" w:cs="黑体"/>
          <w:sz w:val="32"/>
          <w:szCs w:val="32"/>
        </w:rPr>
        <w:t>附件</w:t>
      </w:r>
      <w:r>
        <w:rPr>
          <w:rFonts w:ascii="宋体" w:hAnsi="宋体" w:eastAsia="宋体" w:cs="黑体"/>
          <w:sz w:val="32"/>
          <w:szCs w:val="32"/>
        </w:rPr>
        <w:t xml:space="preserve">2 </w:t>
      </w:r>
      <w:r>
        <w:rPr>
          <w:rFonts w:hint="eastAsia" w:ascii="宋体" w:hAnsi="宋体" w:eastAsia="宋体" w:cs="黑体"/>
          <w:sz w:val="32"/>
          <w:szCs w:val="32"/>
        </w:rPr>
        <w:t>：</w:t>
      </w:r>
    </w:p>
    <w:p>
      <w:pPr>
        <w:spacing w:before="156" w:beforeLines="50" w:after="156" w:afterLines="50" w:line="60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高校</w:t>
      </w:r>
      <w:r>
        <w:rPr>
          <w:rFonts w:ascii="宋体" w:hAnsi="宋体" w:eastAsia="宋体"/>
          <w:b/>
          <w:bCs/>
          <w:sz w:val="44"/>
          <w:szCs w:val="44"/>
        </w:rPr>
        <w:t>廉洁</w:t>
      </w:r>
      <w:r>
        <w:rPr>
          <w:rFonts w:hint="eastAsia" w:ascii="宋体" w:hAnsi="宋体" w:eastAsia="宋体"/>
          <w:b/>
          <w:bCs/>
          <w:sz w:val="44"/>
          <w:szCs w:val="44"/>
        </w:rPr>
        <w:t>教育</w:t>
      </w:r>
      <w:r>
        <w:rPr>
          <w:rFonts w:ascii="宋体" w:hAnsi="宋体" w:eastAsia="宋体"/>
          <w:b/>
          <w:bCs/>
          <w:sz w:val="44"/>
          <w:szCs w:val="44"/>
        </w:rPr>
        <w:t>作品推荐表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1"/>
        <w:gridCol w:w="2330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（征文/视频/设计）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二级党组织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ind w:firstLine="3720" w:firstLineChars="1550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主要参</w:t>
            </w:r>
          </w:p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pStyle w:val="8"/>
              <w:wordWrap w:val="0"/>
              <w:spacing w:after="0" w:line="400" w:lineRule="exact"/>
              <w:ind w:firstLine="240"/>
              <w:jc w:val="righ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承诺人（签字）：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仿宋_GB2312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2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二级党组织</w:t>
            </w:r>
          </w:p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意见</w:t>
            </w:r>
          </w:p>
        </w:tc>
        <w:tc>
          <w:tcPr>
            <w:tcW w:w="7362" w:type="dxa"/>
            <w:gridSpan w:val="2"/>
          </w:tcPr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（盖章）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0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学校意见</w:t>
            </w:r>
          </w:p>
        </w:tc>
        <w:tc>
          <w:tcPr>
            <w:tcW w:w="736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仿宋_GB2312"/>
                <w:sz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（盖章）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                           年     月     日  </w:t>
            </w:r>
          </w:p>
        </w:tc>
      </w:tr>
    </w:tbl>
    <w:p/>
    <w:p/>
    <w:p/>
    <w:p>
      <w:pPr>
        <w:snapToGrid w:val="0"/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：</w:t>
      </w:r>
    </w:p>
    <w:p>
      <w:pPr>
        <w:pStyle w:val="6"/>
        <w:snapToGrid w:val="0"/>
        <w:spacing w:after="156" w:afterLines="50"/>
        <w:jc w:val="center"/>
        <w:rPr>
          <w:rFonts w:cs="Times New Roman"/>
          <w:b/>
          <w:bCs/>
          <w:spacing w:val="-6"/>
          <w:sz w:val="44"/>
          <w:szCs w:val="44"/>
        </w:rPr>
      </w:pPr>
      <w:r>
        <w:rPr>
          <w:rFonts w:hint="eastAsia" w:cs="Times New Roman"/>
          <w:b/>
          <w:bCs/>
          <w:spacing w:val="-6"/>
          <w:sz w:val="44"/>
          <w:szCs w:val="44"/>
        </w:rPr>
        <w:t>高校廉洁教育作品推荐汇总表</w:t>
      </w:r>
    </w:p>
    <w:p>
      <w:pPr>
        <w:pStyle w:val="6"/>
        <w:snapToGrid w:val="0"/>
        <w:spacing w:after="156" w:afterLines="50"/>
        <w:rPr>
          <w:rFonts w:cs="Times New Roman"/>
          <w:b/>
          <w:bCs/>
          <w:spacing w:val="-6"/>
          <w:sz w:val="44"/>
          <w:szCs w:val="44"/>
        </w:rPr>
      </w:pPr>
      <w:r>
        <w:rPr>
          <w:rFonts w:hint="eastAsia"/>
          <w:sz w:val="30"/>
          <w:szCs w:val="30"/>
        </w:rPr>
        <w:t>二级党组织（盖章）：</w:t>
      </w:r>
      <w:r>
        <w:rPr>
          <w:sz w:val="30"/>
          <w:szCs w:val="30"/>
        </w:rPr>
        <w:t xml:space="preserve">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30"/>
          <w:szCs w:val="30"/>
        </w:rPr>
        <w:t>联</w:t>
      </w:r>
      <w:r>
        <w:rPr>
          <w:rFonts w:ascii="宋体" w:hAnsi="宋体" w:eastAsia="宋体"/>
          <w:sz w:val="30"/>
          <w:szCs w:val="30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系</w:t>
      </w:r>
      <w:r>
        <w:rPr>
          <w:rFonts w:ascii="宋体" w:hAnsi="宋体" w:eastAsia="宋体"/>
          <w:sz w:val="30"/>
          <w:szCs w:val="30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人：</w:t>
      </w:r>
      <w:r>
        <w:rPr>
          <w:rFonts w:ascii="宋体" w:hAnsi="宋体" w:eastAsia="宋体"/>
          <w:sz w:val="30"/>
          <w:szCs w:val="30"/>
        </w:rPr>
        <w:t xml:space="preserve">                         </w:t>
      </w:r>
      <w:r>
        <w:rPr>
          <w:rFonts w:hint="eastAsia" w:ascii="宋体" w:hAnsi="宋体" w:eastAsia="宋体"/>
          <w:sz w:val="30"/>
          <w:szCs w:val="30"/>
        </w:rPr>
        <w:t>联系方式：</w:t>
      </w:r>
      <w:r>
        <w:rPr>
          <w:rFonts w:ascii="宋体" w:hAnsi="宋体" w:eastAsia="宋体"/>
          <w:sz w:val="30"/>
          <w:szCs w:val="30"/>
        </w:rPr>
        <w:t xml:space="preserve">   </w:t>
      </w:r>
      <w:r>
        <w:rPr>
          <w:rFonts w:ascii="宋体" w:hAnsi="宋体" w:eastAsia="宋体"/>
          <w:sz w:val="24"/>
        </w:rPr>
        <w:t xml:space="preserve">                 </w:t>
      </w:r>
    </w:p>
    <w:p>
      <w:pPr>
        <w:rPr>
          <w:rFonts w:ascii="宋体" w:hAnsi="宋体" w:eastAsia="宋体"/>
          <w:sz w:val="24"/>
        </w:rPr>
      </w:pPr>
    </w:p>
    <w:tbl>
      <w:tblPr>
        <w:tblStyle w:val="9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353"/>
        <w:gridCol w:w="2268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号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作品类别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（征文</w:t>
            </w:r>
            <w:r>
              <w:rPr>
                <w:rFonts w:ascii="宋体" w:hAnsi="宋体" w:eastAsia="宋体"/>
                <w:b/>
                <w:sz w:val="24"/>
              </w:rPr>
              <w:t>/</w:t>
            </w:r>
            <w:r>
              <w:rPr>
                <w:rFonts w:hint="eastAsia" w:ascii="宋体" w:hAnsi="宋体" w:eastAsia="宋体"/>
                <w:b/>
                <w:sz w:val="24"/>
              </w:rPr>
              <w:t>视频</w:t>
            </w:r>
            <w:r>
              <w:rPr>
                <w:rFonts w:ascii="宋体" w:hAnsi="宋体" w:eastAsia="宋体"/>
                <w:b/>
                <w:sz w:val="24"/>
              </w:rPr>
              <w:t>/</w:t>
            </w:r>
            <w:r>
              <w:rPr>
                <w:rFonts w:hint="eastAsia" w:ascii="宋体" w:hAnsi="宋体" w:eastAsia="宋体"/>
                <w:b/>
                <w:sz w:val="24"/>
              </w:rPr>
              <w:t>设计）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作品名称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作品负责人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1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2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3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4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5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6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7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9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……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</w:tbl>
    <w:p>
      <w:pPr>
        <w:rPr>
          <w:rFonts w:ascii="宋体" w:hAnsi="宋体" w:eastAsia="宋体" w:cs="Times New Roman"/>
          <w:sz w:val="13"/>
          <w:szCs w:val="13"/>
        </w:rPr>
      </w:pPr>
    </w:p>
    <w:p>
      <w:pPr>
        <w:spacing w:line="40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</w:t>
      </w:r>
      <w:r>
        <w:rPr>
          <w:rFonts w:hint="eastAsia" w:ascii="宋体" w:hAnsi="宋体" w:eastAsia="宋体"/>
          <w:sz w:val="24"/>
        </w:rPr>
        <w:fldChar w:fldCharType="begin"/>
      </w:r>
      <w:r>
        <w:rPr>
          <w:rFonts w:hint="eastAsia" w:ascii="宋体" w:hAnsi="宋体" w:eastAsia="宋体"/>
          <w:sz w:val="24"/>
        </w:rPr>
        <w:instrText xml:space="preserve"> = 1 \* GB3 </w:instrText>
      </w:r>
      <w:r>
        <w:rPr>
          <w:rFonts w:hint="eastAsia" w:ascii="宋体" w:hAnsi="宋体" w:eastAsia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  <w:sz w:val="24"/>
        </w:rPr>
        <w:t>此表由各二级党组织负责填写，需加盖公章。</w:t>
      </w:r>
      <w:r>
        <w:rPr>
          <w:rFonts w:hint="eastAsia" w:ascii="宋体" w:hAnsi="宋体" w:eastAsia="宋体"/>
          <w:sz w:val="24"/>
        </w:rPr>
        <w:fldChar w:fldCharType="begin"/>
      </w:r>
      <w:r>
        <w:rPr>
          <w:rFonts w:hint="eastAsia" w:ascii="宋体" w:hAnsi="宋体" w:eastAsia="宋体"/>
          <w:sz w:val="24"/>
        </w:rPr>
        <w:instrText xml:space="preserve"> = 2 \* GB3 </w:instrText>
      </w:r>
      <w:r>
        <w:rPr>
          <w:rFonts w:hint="eastAsia" w:ascii="宋体" w:hAnsi="宋体" w:eastAsia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②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  <w:sz w:val="24"/>
        </w:rPr>
        <w:t>请将此表于3月31日前提交校综合监察室（综A</w:t>
      </w:r>
      <w:r>
        <w:rPr>
          <w:rFonts w:ascii="宋体" w:hAnsi="宋体" w:eastAsia="宋体"/>
          <w:sz w:val="24"/>
        </w:rPr>
        <w:t>922</w:t>
      </w:r>
      <w:r>
        <w:rPr>
          <w:rFonts w:hint="eastAsia" w:ascii="宋体" w:hAnsi="宋体" w:eastAsia="宋体"/>
          <w:sz w:val="24"/>
        </w:rPr>
        <w:t>）。</w:t>
      </w: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廉洁教育活动开展计划</w:t>
      </w:r>
    </w:p>
    <w:p>
      <w:pP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二级党组织名称：</w:t>
      </w:r>
    </w:p>
    <w:p>
      <w:pP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在职教职工人数： </w:t>
      </w:r>
      <w: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在校学生总数：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701"/>
        <w:gridCol w:w="2064"/>
      </w:tblGrid>
      <w:tr>
        <w:tc>
          <w:tcPr>
            <w:tcW w:w="453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计划情况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计划参与廉洁知识网络答题人数</w:t>
            </w:r>
          </w:p>
        </w:tc>
        <w:tc>
          <w:tcPr>
            <w:tcW w:w="1701" w:type="dxa"/>
          </w:tcPr>
          <w:p/>
        </w:tc>
        <w:tc>
          <w:tcPr>
            <w:tcW w:w="206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拟报送“润心话语”征文数量</w:t>
            </w:r>
          </w:p>
        </w:tc>
        <w:tc>
          <w:tcPr>
            <w:tcW w:w="1701" w:type="dxa"/>
          </w:tcPr>
          <w:p/>
        </w:tc>
        <w:tc>
          <w:tcPr>
            <w:tcW w:w="206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拟报送“润心话语”情景剧视频数量</w:t>
            </w:r>
          </w:p>
        </w:tc>
        <w:tc>
          <w:tcPr>
            <w:tcW w:w="1701" w:type="dxa"/>
          </w:tcPr>
          <w:p/>
        </w:tc>
        <w:tc>
          <w:tcPr>
            <w:tcW w:w="206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1" w:type="dxa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拟报送“清心妙语”创意作品数量</w:t>
            </w:r>
          </w:p>
        </w:tc>
        <w:tc>
          <w:tcPr>
            <w:tcW w:w="1701" w:type="dxa"/>
          </w:tcPr>
          <w:p/>
        </w:tc>
        <w:tc>
          <w:tcPr>
            <w:tcW w:w="2064" w:type="dxa"/>
          </w:tcPr>
          <w:p/>
        </w:tc>
      </w:tr>
    </w:tbl>
    <w:p/>
    <w:p>
      <w:pPr>
        <w:spacing w:before="156" w:beforeLines="50" w:after="156" w:afterLines="50" w:line="600" w:lineRule="exac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Calibri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1A"/>
    <w:rsid w:val="0000706C"/>
    <w:rsid w:val="0001741A"/>
    <w:rsid w:val="000F2A6C"/>
    <w:rsid w:val="00113A3D"/>
    <w:rsid w:val="0011790B"/>
    <w:rsid w:val="00121E8F"/>
    <w:rsid w:val="00165729"/>
    <w:rsid w:val="001C3FF2"/>
    <w:rsid w:val="001D422A"/>
    <w:rsid w:val="00215C39"/>
    <w:rsid w:val="00230BE4"/>
    <w:rsid w:val="00263CF0"/>
    <w:rsid w:val="002948C0"/>
    <w:rsid w:val="002C27A6"/>
    <w:rsid w:val="002D30FD"/>
    <w:rsid w:val="00315970"/>
    <w:rsid w:val="0032714A"/>
    <w:rsid w:val="003B0E2B"/>
    <w:rsid w:val="00403282"/>
    <w:rsid w:val="00411E98"/>
    <w:rsid w:val="006519F8"/>
    <w:rsid w:val="0066279D"/>
    <w:rsid w:val="006C620A"/>
    <w:rsid w:val="00730C60"/>
    <w:rsid w:val="00736E62"/>
    <w:rsid w:val="007B196D"/>
    <w:rsid w:val="007E33DC"/>
    <w:rsid w:val="0080527E"/>
    <w:rsid w:val="0086217D"/>
    <w:rsid w:val="008B5AE9"/>
    <w:rsid w:val="00945C4F"/>
    <w:rsid w:val="009A1557"/>
    <w:rsid w:val="009A6F1C"/>
    <w:rsid w:val="00A00247"/>
    <w:rsid w:val="00A22B1F"/>
    <w:rsid w:val="00A364E0"/>
    <w:rsid w:val="00AD6C94"/>
    <w:rsid w:val="00AE66A8"/>
    <w:rsid w:val="00B33482"/>
    <w:rsid w:val="00B35F1D"/>
    <w:rsid w:val="00BA6F1B"/>
    <w:rsid w:val="00BE49FB"/>
    <w:rsid w:val="00C158EF"/>
    <w:rsid w:val="00C339A1"/>
    <w:rsid w:val="00C95551"/>
    <w:rsid w:val="00C97E66"/>
    <w:rsid w:val="00CA5DA8"/>
    <w:rsid w:val="00CE0699"/>
    <w:rsid w:val="00CE2911"/>
    <w:rsid w:val="00CE374D"/>
    <w:rsid w:val="00CE4DC4"/>
    <w:rsid w:val="00D25075"/>
    <w:rsid w:val="00D401A6"/>
    <w:rsid w:val="00DC02C3"/>
    <w:rsid w:val="00E068F1"/>
    <w:rsid w:val="00E270B6"/>
    <w:rsid w:val="00EC7770"/>
    <w:rsid w:val="00F00F0E"/>
    <w:rsid w:val="00FA31BB"/>
    <w:rsid w:val="00FB0BC8"/>
    <w:rsid w:val="00FD1F37"/>
    <w:rsid w:val="FE7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2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3"/>
    <w:link w:val="21"/>
    <w:unhideWhenUsed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moe-policy-wenha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正文文本 字符"/>
    <w:basedOn w:val="11"/>
    <w:link w:val="3"/>
    <w:semiHidden/>
    <w:qFormat/>
    <w:uiPriority w:val="99"/>
  </w:style>
  <w:style w:type="character" w:customStyle="1" w:styleId="21">
    <w:name w:val="正文文本首行缩进 字符"/>
    <w:basedOn w:val="20"/>
    <w:link w:val="8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HTML 预设格式 字符"/>
    <w:basedOn w:val="11"/>
    <w:link w:val="6"/>
    <w:qFormat/>
    <w:uiPriority w:val="0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519</Words>
  <Characters>2961</Characters>
  <Lines>24</Lines>
  <Paragraphs>6</Paragraphs>
  <TotalTime>38</TotalTime>
  <ScaleCrop>false</ScaleCrop>
  <LinksUpToDate>false</LinksUpToDate>
  <CharactersWithSpaces>3474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2023-01-13T15:41:00Z</dcterms:created>
  <dc:creator>X Y</dc:creator>
  <cp:lastModifiedBy>mac</cp:lastModifiedBy>
  <dcterms:modified xsi:type="dcterms:W3CDTF">2023-01-13T16:22:33Z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0D448A2B27D2DA45C914C1630997E4FD</vt:lpwstr>
  </property>
</Properties>
</file>